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5D85CD" w14:textId="7A538630" w:rsidR="0074796E" w:rsidRPr="0074796E" w:rsidRDefault="00C901B6" w:rsidP="00C901B6">
      <w:pPr>
        <w:spacing w:after="120"/>
        <w:jc w:val="both"/>
        <w:rPr>
          <w:rFonts w:ascii="Times" w:eastAsia="Times New Roman" w:hAnsi="Times" w:cs="Calibri"/>
          <w:b/>
          <w:bCs/>
          <w:color w:val="000000"/>
          <w:lang w:eastAsia="en-GB"/>
        </w:rPr>
      </w:pPr>
      <w:bookmarkStart w:id="0" w:name="_GoBack"/>
      <w:bookmarkEnd w:id="0"/>
      <w:r w:rsidRPr="00C901B6">
        <w:rPr>
          <w:rFonts w:ascii="Times" w:eastAsia="Times New Roman" w:hAnsi="Times" w:cs="Calibri"/>
          <w:b/>
          <w:bCs/>
          <w:color w:val="000000"/>
          <w:lang w:eastAsia="en-GB"/>
        </w:rPr>
        <w:t>N</w:t>
      </w:r>
      <w:r w:rsidR="0074796E" w:rsidRPr="0074796E">
        <w:rPr>
          <w:rFonts w:ascii="Times" w:eastAsia="Times New Roman" w:hAnsi="Times" w:cs="Calibri"/>
          <w:b/>
          <w:bCs/>
          <w:color w:val="000000"/>
          <w:lang w:eastAsia="en-GB"/>
        </w:rPr>
        <w:t xml:space="preserve">otes about the format </w:t>
      </w:r>
      <w:r w:rsidRPr="00C901B6">
        <w:rPr>
          <w:rFonts w:ascii="Times" w:eastAsia="Times New Roman" w:hAnsi="Times" w:cs="Calibri"/>
          <w:b/>
          <w:bCs/>
          <w:color w:val="000000"/>
          <w:lang w:eastAsia="en-GB"/>
        </w:rPr>
        <w:t xml:space="preserve">and processing </w:t>
      </w:r>
      <w:r w:rsidR="0074796E" w:rsidRPr="0074796E">
        <w:rPr>
          <w:rFonts w:ascii="Times" w:eastAsia="Times New Roman" w:hAnsi="Times" w:cs="Calibri"/>
          <w:b/>
          <w:bCs/>
          <w:color w:val="000000"/>
          <w:lang w:eastAsia="en-GB"/>
        </w:rPr>
        <w:t xml:space="preserve">of the </w:t>
      </w:r>
      <w:r w:rsidRPr="00C901B6">
        <w:rPr>
          <w:rFonts w:ascii="Times" w:eastAsia="Times New Roman" w:hAnsi="Times" w:cs="Calibri"/>
          <w:b/>
          <w:bCs/>
          <w:color w:val="000000"/>
          <w:lang w:eastAsia="en-GB"/>
        </w:rPr>
        <w:t>survey results</w:t>
      </w:r>
      <w:r w:rsidR="0074796E" w:rsidRPr="0074796E">
        <w:rPr>
          <w:rFonts w:ascii="Times" w:eastAsia="Times New Roman" w:hAnsi="Times" w:cs="Calibri"/>
          <w:b/>
          <w:bCs/>
          <w:color w:val="000000"/>
          <w:lang w:eastAsia="en-GB"/>
        </w:rPr>
        <w:t>:</w:t>
      </w:r>
    </w:p>
    <w:p w14:paraId="73E2FBA9" w14:textId="363286C9" w:rsidR="0074796E" w:rsidRPr="00C901B6" w:rsidRDefault="0074796E" w:rsidP="211B7590">
      <w:pPr>
        <w:spacing w:after="120"/>
        <w:jc w:val="both"/>
        <w:rPr>
          <w:rFonts w:ascii="Times" w:eastAsia="Times New Roman" w:hAnsi="Times" w:cs="Calibri"/>
          <w:color w:val="000000" w:themeColor="text1"/>
          <w:lang w:eastAsia="en-GB"/>
        </w:rPr>
      </w:pPr>
    </w:p>
    <w:p w14:paraId="1E8B9C30" w14:textId="254F7BC6" w:rsidR="00C901B6" w:rsidRPr="00C901B6" w:rsidRDefault="00993A89" w:rsidP="00C901B6">
      <w:pPr>
        <w:pStyle w:val="ListParagraph"/>
        <w:numPr>
          <w:ilvl w:val="0"/>
          <w:numId w:val="2"/>
        </w:numPr>
        <w:spacing w:after="120" w:afterAutospacing="0"/>
        <w:jc w:val="both"/>
        <w:rPr>
          <w:rFonts w:ascii="Times" w:hAnsi="Times" w:cs="Arial"/>
          <w:color w:val="000000"/>
        </w:rPr>
      </w:pPr>
      <w:r w:rsidRPr="00C901B6">
        <w:rPr>
          <w:rFonts w:ascii="Times" w:hAnsi="Times" w:cs="Arial"/>
          <w:color w:val="000000"/>
        </w:rPr>
        <w:t>The original survey consisted of a set of 74 questions divided in thematic blocks: 1) Employment information, 2) Working environment, 3) Careers, 4) Career Development, 5) Perceptions, 6) Experiences, 7) Visions, 8) Demographic Information.</w:t>
      </w:r>
    </w:p>
    <w:p w14:paraId="0DA7A4BD" w14:textId="73CAAD52" w:rsidR="00357D41" w:rsidRPr="00C901B6" w:rsidRDefault="00357D41" w:rsidP="00C901B6">
      <w:pPr>
        <w:pStyle w:val="ListParagraph"/>
        <w:numPr>
          <w:ilvl w:val="0"/>
          <w:numId w:val="2"/>
        </w:numPr>
        <w:spacing w:after="120" w:afterAutospacing="0"/>
        <w:jc w:val="both"/>
        <w:rPr>
          <w:rFonts w:ascii="Times" w:hAnsi="Times" w:cs="Arial"/>
          <w:color w:val="000000"/>
        </w:rPr>
      </w:pPr>
      <w:r w:rsidRPr="00C901B6">
        <w:rPr>
          <w:rFonts w:ascii="Times" w:hAnsi="Times" w:cs="Arial"/>
          <w:color w:val="000000"/>
        </w:rPr>
        <w:t>There are 3 types of questions in the survey, indicated inside brackets with the question number:</w:t>
      </w:r>
    </w:p>
    <w:p w14:paraId="02E40A29" w14:textId="1170CFF8" w:rsidR="00357D41" w:rsidRPr="00C901B6" w:rsidRDefault="00D8313D" w:rsidP="00C901B6">
      <w:pPr>
        <w:pStyle w:val="ListParagraph"/>
        <w:numPr>
          <w:ilvl w:val="1"/>
          <w:numId w:val="2"/>
        </w:numPr>
        <w:spacing w:after="120" w:afterAutospacing="0"/>
        <w:jc w:val="both"/>
        <w:rPr>
          <w:rFonts w:ascii="Times" w:hAnsi="Times" w:cs="Arial"/>
          <w:color w:val="000000"/>
        </w:rPr>
      </w:pPr>
      <w:r w:rsidRPr="00C901B6">
        <w:rPr>
          <w:rFonts w:ascii="Times" w:hAnsi="Times" w:cs="Arial"/>
          <w:color w:val="000000"/>
          <w:u w:val="single"/>
        </w:rPr>
        <w:t>s</w:t>
      </w:r>
      <w:r w:rsidR="00357D41" w:rsidRPr="00C901B6">
        <w:rPr>
          <w:rFonts w:ascii="Times" w:hAnsi="Times" w:cs="Arial"/>
          <w:color w:val="000000"/>
          <w:u w:val="single"/>
        </w:rPr>
        <w:t>ingle</w:t>
      </w:r>
      <w:r w:rsidR="00357D41" w:rsidRPr="00C901B6">
        <w:rPr>
          <w:rFonts w:ascii="Times" w:hAnsi="Times" w:cs="Arial"/>
          <w:color w:val="000000"/>
        </w:rPr>
        <w:t>: single-choice question</w:t>
      </w:r>
    </w:p>
    <w:p w14:paraId="7F0E3F37" w14:textId="475D99E4" w:rsidR="00357D41" w:rsidRPr="00C901B6" w:rsidRDefault="00D8313D" w:rsidP="00C901B6">
      <w:pPr>
        <w:pStyle w:val="ListParagraph"/>
        <w:numPr>
          <w:ilvl w:val="1"/>
          <w:numId w:val="2"/>
        </w:numPr>
        <w:spacing w:after="120" w:afterAutospacing="0"/>
        <w:jc w:val="both"/>
        <w:rPr>
          <w:rFonts w:ascii="Times" w:hAnsi="Times" w:cs="Arial"/>
          <w:color w:val="000000"/>
        </w:rPr>
      </w:pPr>
      <w:r w:rsidRPr="00C901B6">
        <w:rPr>
          <w:rFonts w:ascii="Times" w:hAnsi="Times" w:cs="Arial"/>
          <w:color w:val="000000"/>
          <w:u w:val="single"/>
        </w:rPr>
        <w:t>m</w:t>
      </w:r>
      <w:r w:rsidR="00357D41" w:rsidRPr="00C901B6">
        <w:rPr>
          <w:rFonts w:ascii="Times" w:hAnsi="Times" w:cs="Arial"/>
          <w:color w:val="000000"/>
          <w:u w:val="single"/>
        </w:rPr>
        <w:t>ulti</w:t>
      </w:r>
      <w:r w:rsidR="00357D41" w:rsidRPr="00C901B6">
        <w:rPr>
          <w:rFonts w:ascii="Times" w:hAnsi="Times" w:cs="Arial"/>
          <w:color w:val="000000"/>
        </w:rPr>
        <w:t>: multiple-choice question</w:t>
      </w:r>
      <w:r w:rsidRPr="00C901B6">
        <w:rPr>
          <w:rFonts w:ascii="Times" w:hAnsi="Times" w:cs="Arial"/>
          <w:color w:val="000000"/>
        </w:rPr>
        <w:t xml:space="preserve"> (chosen options are separated by ‘;’)</w:t>
      </w:r>
    </w:p>
    <w:p w14:paraId="4ECEED2A" w14:textId="5BF641BD" w:rsidR="00357D41" w:rsidRPr="00C901B6" w:rsidRDefault="00D8313D" w:rsidP="00C901B6">
      <w:pPr>
        <w:pStyle w:val="ListParagraph"/>
        <w:numPr>
          <w:ilvl w:val="1"/>
          <w:numId w:val="2"/>
        </w:numPr>
        <w:spacing w:after="120" w:afterAutospacing="0"/>
        <w:jc w:val="both"/>
        <w:rPr>
          <w:rFonts w:ascii="Times" w:hAnsi="Times" w:cs="Arial"/>
          <w:color w:val="000000"/>
        </w:rPr>
      </w:pPr>
      <w:r w:rsidRPr="00C901B6">
        <w:rPr>
          <w:rFonts w:ascii="Times" w:hAnsi="Times" w:cs="Arial"/>
          <w:color w:val="000000"/>
          <w:u w:val="single"/>
        </w:rPr>
        <w:t>g</w:t>
      </w:r>
      <w:r w:rsidR="00357D41" w:rsidRPr="00C901B6">
        <w:rPr>
          <w:rFonts w:ascii="Times" w:hAnsi="Times" w:cs="Arial"/>
          <w:color w:val="000000"/>
          <w:u w:val="single"/>
        </w:rPr>
        <w:t>rid</w:t>
      </w:r>
      <w:r w:rsidR="00357D41" w:rsidRPr="00C901B6">
        <w:rPr>
          <w:rFonts w:ascii="Times" w:hAnsi="Times" w:cs="Arial"/>
          <w:color w:val="000000"/>
        </w:rPr>
        <w:t xml:space="preserve">: grid question </w:t>
      </w:r>
      <w:r w:rsidRPr="00C901B6">
        <w:rPr>
          <w:rFonts w:ascii="Times" w:hAnsi="Times" w:cs="Arial"/>
          <w:color w:val="000000"/>
        </w:rPr>
        <w:t>(each sub-question is independently represented in a separate column)</w:t>
      </w:r>
    </w:p>
    <w:p w14:paraId="58010390" w14:textId="46E0E851" w:rsidR="00993A89" w:rsidRPr="00C901B6" w:rsidRDefault="08272AD4" w:rsidP="08272AD4">
      <w:pPr>
        <w:pStyle w:val="ListParagraph"/>
        <w:numPr>
          <w:ilvl w:val="0"/>
          <w:numId w:val="2"/>
        </w:numPr>
        <w:spacing w:after="120" w:afterAutospacing="0"/>
        <w:jc w:val="both"/>
        <w:rPr>
          <w:rFonts w:ascii="Times" w:hAnsi="Times" w:cs="Arial"/>
          <w:color w:val="000000" w:themeColor="text1"/>
        </w:rPr>
      </w:pPr>
      <w:r w:rsidRPr="08272AD4">
        <w:rPr>
          <w:rFonts w:ascii="Times" w:hAnsi="Times" w:cs="Arial"/>
          <w:color w:val="000000" w:themeColor="text1"/>
        </w:rPr>
        <w:t>All sensitive information or data that could make individuals identifiable have been removed from the publicly released version, including demographic features and open-text fields.</w:t>
      </w:r>
    </w:p>
    <w:p w14:paraId="4BD0001C" w14:textId="58162C13" w:rsidR="00993A89" w:rsidRPr="00C901B6" w:rsidRDefault="08272AD4" w:rsidP="08272AD4">
      <w:pPr>
        <w:pStyle w:val="ListParagraph"/>
        <w:numPr>
          <w:ilvl w:val="0"/>
          <w:numId w:val="2"/>
        </w:numPr>
        <w:spacing w:after="120" w:afterAutospacing="0"/>
        <w:jc w:val="both"/>
        <w:rPr>
          <w:rFonts w:ascii="Times" w:hAnsi="Times" w:cs="Arial"/>
          <w:color w:val="000000" w:themeColor="text1"/>
        </w:rPr>
      </w:pPr>
      <w:r w:rsidRPr="08272AD4">
        <w:rPr>
          <w:rFonts w:ascii="Times" w:hAnsi="Times" w:cs="Arial"/>
          <w:color w:val="000000" w:themeColor="text1"/>
        </w:rPr>
        <w:t xml:space="preserve">For some questions, the original </w:t>
      </w:r>
      <w:r w:rsidR="00D46D73" w:rsidRPr="08272AD4">
        <w:rPr>
          <w:rFonts w:ascii="Times" w:hAnsi="Times" w:cs="Arial"/>
          <w:color w:val="000000" w:themeColor="text1"/>
        </w:rPr>
        <w:t>responses</w:t>
      </w:r>
      <w:r w:rsidRPr="08272AD4">
        <w:rPr>
          <w:rFonts w:ascii="Times" w:hAnsi="Times" w:cs="Arial"/>
          <w:color w:val="000000" w:themeColor="text1"/>
        </w:rPr>
        <w:t xml:space="preserve"> have been </w:t>
      </w:r>
      <w:r w:rsidR="00D46D73" w:rsidRPr="08272AD4">
        <w:rPr>
          <w:rFonts w:ascii="Times" w:hAnsi="Times" w:cs="Arial"/>
          <w:color w:val="000000" w:themeColor="text1"/>
        </w:rPr>
        <w:t>merged</w:t>
      </w:r>
      <w:r w:rsidRPr="08272AD4">
        <w:rPr>
          <w:rFonts w:ascii="Times" w:hAnsi="Times" w:cs="Arial"/>
          <w:color w:val="000000" w:themeColor="text1"/>
        </w:rPr>
        <w:t xml:space="preserve"> into </w:t>
      </w:r>
      <w:r w:rsidR="00C37495">
        <w:rPr>
          <w:rFonts w:ascii="Times" w:hAnsi="Times" w:cs="Arial"/>
          <w:color w:val="000000" w:themeColor="text1"/>
        </w:rPr>
        <w:t>broader</w:t>
      </w:r>
      <w:r w:rsidRPr="08272AD4">
        <w:rPr>
          <w:rFonts w:ascii="Times" w:hAnsi="Times" w:cs="Arial"/>
          <w:color w:val="000000" w:themeColor="text1"/>
        </w:rPr>
        <w:t xml:space="preserve"> categories. For example:</w:t>
      </w:r>
    </w:p>
    <w:p w14:paraId="58FC3662" w14:textId="1F5D9791" w:rsidR="00357D41" w:rsidRPr="00C901B6" w:rsidRDefault="00357D41" w:rsidP="00C901B6">
      <w:pPr>
        <w:pStyle w:val="ListParagraph"/>
        <w:numPr>
          <w:ilvl w:val="1"/>
          <w:numId w:val="2"/>
        </w:numPr>
        <w:spacing w:after="120" w:afterAutospacing="0"/>
        <w:jc w:val="both"/>
        <w:rPr>
          <w:rFonts w:ascii="Times" w:hAnsi="Times" w:cs="Arial"/>
          <w:color w:val="000000"/>
        </w:rPr>
      </w:pPr>
      <w:r w:rsidRPr="00C901B6">
        <w:rPr>
          <w:rFonts w:ascii="Times" w:hAnsi="Times" w:cs="Arial"/>
          <w:color w:val="000000"/>
        </w:rPr>
        <w:t>Q4: Research discipline or sectors have been combined into 4 broad categories:</w:t>
      </w:r>
    </w:p>
    <w:p w14:paraId="1DC35E72" w14:textId="77777777" w:rsidR="00357D41" w:rsidRPr="00C901B6" w:rsidRDefault="0074796E" w:rsidP="00C901B6">
      <w:pPr>
        <w:pStyle w:val="ListParagraph"/>
        <w:numPr>
          <w:ilvl w:val="2"/>
          <w:numId w:val="2"/>
        </w:numPr>
        <w:spacing w:after="120" w:afterAutospacing="0"/>
        <w:jc w:val="both"/>
        <w:rPr>
          <w:rFonts w:ascii="Times" w:hAnsi="Times" w:cs="Arial"/>
          <w:color w:val="000000"/>
        </w:rPr>
      </w:pPr>
      <w:r w:rsidRPr="00C901B6">
        <w:rPr>
          <w:rFonts w:ascii="Times" w:hAnsi="Times" w:cs="Arial"/>
          <w:color w:val="000000"/>
          <w:u w:val="single"/>
        </w:rPr>
        <w:t>Physical Sciences</w:t>
      </w:r>
      <w:r w:rsidRPr="00C901B6">
        <w:rPr>
          <w:rFonts w:ascii="Times" w:hAnsi="Times" w:cs="Arial"/>
          <w:color w:val="000000"/>
        </w:rPr>
        <w:t xml:space="preserve"> </w:t>
      </w:r>
      <w:r w:rsidR="00357D41" w:rsidRPr="00C901B6">
        <w:rPr>
          <w:rFonts w:ascii="Times" w:hAnsi="Times" w:cs="Arial"/>
          <w:color w:val="000000"/>
        </w:rPr>
        <w:t>(Astronomy / Astrophysics / Cosmology / Planetary science; Chemistry; Computer science; Engineering / Technology; Earth and environmental science; Mathematics; Materials science; Physics)</w:t>
      </w:r>
    </w:p>
    <w:p w14:paraId="26D29E6D" w14:textId="77777777" w:rsidR="00357D41" w:rsidRPr="00C901B6" w:rsidRDefault="0074796E" w:rsidP="00C901B6">
      <w:pPr>
        <w:pStyle w:val="ListParagraph"/>
        <w:numPr>
          <w:ilvl w:val="2"/>
          <w:numId w:val="2"/>
        </w:numPr>
        <w:spacing w:after="120" w:afterAutospacing="0"/>
        <w:jc w:val="both"/>
        <w:rPr>
          <w:rFonts w:ascii="Times" w:hAnsi="Times" w:cs="Arial"/>
          <w:color w:val="000000"/>
        </w:rPr>
      </w:pPr>
      <w:r w:rsidRPr="00C901B6">
        <w:rPr>
          <w:rFonts w:ascii="Times" w:hAnsi="Times" w:cs="Arial"/>
          <w:color w:val="000000"/>
          <w:u w:val="single"/>
        </w:rPr>
        <w:t>Life Sciences</w:t>
      </w:r>
      <w:r w:rsidR="00357D41" w:rsidRPr="00C901B6">
        <w:rPr>
          <w:rFonts w:ascii="Times" w:hAnsi="Times" w:cs="Arial"/>
          <w:color w:val="000000"/>
        </w:rPr>
        <w:t xml:space="preserve"> (Biomedical; Medicine; Agriculture and food; Biology)</w:t>
      </w:r>
    </w:p>
    <w:p w14:paraId="4A7FAEB1" w14:textId="53CACD53" w:rsidR="00357D41" w:rsidRPr="00C901B6" w:rsidRDefault="0074796E" w:rsidP="00C901B6">
      <w:pPr>
        <w:pStyle w:val="ListParagraph"/>
        <w:numPr>
          <w:ilvl w:val="2"/>
          <w:numId w:val="2"/>
        </w:numPr>
        <w:spacing w:after="120" w:afterAutospacing="0"/>
        <w:jc w:val="both"/>
        <w:rPr>
          <w:rFonts w:ascii="Times" w:hAnsi="Times" w:cs="Arial"/>
          <w:color w:val="000000"/>
        </w:rPr>
      </w:pPr>
      <w:r w:rsidRPr="00C901B6">
        <w:rPr>
          <w:rFonts w:ascii="Times" w:hAnsi="Times" w:cs="Arial"/>
          <w:color w:val="000000"/>
          <w:u w:val="single"/>
        </w:rPr>
        <w:t>Humanities/Social Science</w:t>
      </w:r>
      <w:r w:rsidR="00357D41" w:rsidRPr="00C901B6">
        <w:rPr>
          <w:rFonts w:ascii="Times" w:hAnsi="Times" w:cs="Arial"/>
          <w:color w:val="000000"/>
        </w:rPr>
        <w:t xml:space="preserve"> (Social Science / </w:t>
      </w:r>
      <w:r w:rsidR="00C901B6" w:rsidRPr="00C901B6">
        <w:rPr>
          <w:rFonts w:ascii="Times" w:hAnsi="Times" w:cs="Arial"/>
          <w:color w:val="000000"/>
        </w:rPr>
        <w:t>Psychology</w:t>
      </w:r>
      <w:r w:rsidR="00357D41" w:rsidRPr="00C901B6">
        <w:rPr>
          <w:rFonts w:ascii="Times" w:hAnsi="Times" w:cs="Arial"/>
          <w:color w:val="000000"/>
        </w:rPr>
        <w:t>; Humanities)</w:t>
      </w:r>
    </w:p>
    <w:p w14:paraId="7B4F3B94" w14:textId="1D5CB9CA" w:rsidR="00357D41" w:rsidRPr="00C901B6" w:rsidRDefault="00357D41" w:rsidP="00C901B6">
      <w:pPr>
        <w:pStyle w:val="ListParagraph"/>
        <w:numPr>
          <w:ilvl w:val="2"/>
          <w:numId w:val="2"/>
        </w:numPr>
        <w:spacing w:after="120" w:afterAutospacing="0"/>
        <w:jc w:val="both"/>
        <w:rPr>
          <w:rFonts w:ascii="Times" w:hAnsi="Times" w:cs="Arial"/>
          <w:color w:val="000000"/>
          <w:u w:val="single"/>
        </w:rPr>
      </w:pPr>
      <w:r w:rsidRPr="00C901B6">
        <w:rPr>
          <w:rFonts w:ascii="Times" w:hAnsi="Times" w:cs="Arial"/>
          <w:color w:val="000000"/>
          <w:u w:val="single"/>
        </w:rPr>
        <w:t>Other</w:t>
      </w:r>
    </w:p>
    <w:p w14:paraId="07789E97" w14:textId="1749414B" w:rsidR="00357D41" w:rsidRPr="00C901B6" w:rsidRDefault="00357D41" w:rsidP="00C901B6">
      <w:pPr>
        <w:pStyle w:val="ListParagraph"/>
        <w:numPr>
          <w:ilvl w:val="1"/>
          <w:numId w:val="2"/>
        </w:numPr>
        <w:spacing w:after="120" w:afterAutospacing="0"/>
        <w:jc w:val="both"/>
        <w:rPr>
          <w:rFonts w:ascii="Times" w:hAnsi="Times" w:cs="Arial"/>
          <w:color w:val="000000"/>
        </w:rPr>
      </w:pPr>
      <w:r w:rsidRPr="00C901B6">
        <w:rPr>
          <w:rFonts w:ascii="Times" w:hAnsi="Times" w:cs="Arial"/>
          <w:color w:val="000000"/>
        </w:rPr>
        <w:t>Q55: Country has been converted into UK vs non-UK</w:t>
      </w:r>
    </w:p>
    <w:p w14:paraId="086086ED" w14:textId="595E33C3" w:rsidR="003B76B8" w:rsidRPr="00C901B6" w:rsidRDefault="0074796E" w:rsidP="00C901B6">
      <w:pPr>
        <w:numPr>
          <w:ilvl w:val="0"/>
          <w:numId w:val="1"/>
        </w:numPr>
        <w:spacing w:after="120"/>
        <w:jc w:val="both"/>
        <w:rPr>
          <w:rFonts w:ascii="Times" w:hAnsi="Times"/>
        </w:rPr>
      </w:pPr>
      <w:r w:rsidRPr="0074796E">
        <w:rPr>
          <w:rFonts w:ascii="Times" w:eastAsia="Times New Roman" w:hAnsi="Times" w:cs="Calibri"/>
          <w:color w:val="000000"/>
          <w:lang w:eastAsia="en-GB"/>
        </w:rPr>
        <w:t xml:space="preserve">NULL </w:t>
      </w:r>
      <w:r w:rsidR="00D8313D" w:rsidRPr="00C901B6">
        <w:rPr>
          <w:rFonts w:ascii="Times" w:eastAsia="Times New Roman" w:hAnsi="Times" w:cs="Calibri"/>
          <w:color w:val="000000"/>
          <w:lang w:eastAsia="en-GB"/>
        </w:rPr>
        <w:t xml:space="preserve">answers indicate that those questions were skipped for those participants as they </w:t>
      </w:r>
      <w:r w:rsidRPr="0074796E">
        <w:rPr>
          <w:rFonts w:ascii="Times" w:eastAsia="Times New Roman" w:hAnsi="Times" w:cs="Calibri"/>
          <w:color w:val="000000"/>
          <w:lang w:eastAsia="en-GB"/>
        </w:rPr>
        <w:t>followed a different</w:t>
      </w:r>
      <w:r w:rsidR="00D8313D" w:rsidRPr="00C901B6">
        <w:rPr>
          <w:rFonts w:ascii="Times" w:eastAsia="Times New Roman" w:hAnsi="Times" w:cs="Calibri"/>
          <w:color w:val="000000"/>
          <w:lang w:eastAsia="en-GB"/>
        </w:rPr>
        <w:t xml:space="preserve"> routing in the survey (see the accompanying flow-chart for details about the skip-logic of the survey).</w:t>
      </w:r>
    </w:p>
    <w:sectPr w:rsidR="003B76B8" w:rsidRPr="00C901B6" w:rsidSect="00BA5E2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B3BCB"/>
    <w:multiLevelType w:val="hybridMultilevel"/>
    <w:tmpl w:val="402C2E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045370"/>
    <w:multiLevelType w:val="multilevel"/>
    <w:tmpl w:val="72385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96E"/>
    <w:rsid w:val="002560AF"/>
    <w:rsid w:val="00357D41"/>
    <w:rsid w:val="0074796E"/>
    <w:rsid w:val="00960E15"/>
    <w:rsid w:val="00993A89"/>
    <w:rsid w:val="00BA5E28"/>
    <w:rsid w:val="00C37495"/>
    <w:rsid w:val="00C901B6"/>
    <w:rsid w:val="00CA3D5C"/>
    <w:rsid w:val="00D2104F"/>
    <w:rsid w:val="00D46D73"/>
    <w:rsid w:val="00D8313D"/>
    <w:rsid w:val="08272AD4"/>
    <w:rsid w:val="211B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9CC264"/>
  <w15:chartTrackingRefBased/>
  <w15:docId w15:val="{2C0CA710-52E8-7D42-872E-13E69BF4F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796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apple-converted-space">
    <w:name w:val="apple-converted-space"/>
    <w:basedOn w:val="DefaultParagraphFont"/>
    <w:rsid w:val="007479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70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0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E4429E2DF7A2438CA40E5C70C00693" ma:contentTypeVersion="11" ma:contentTypeDescription="Create a new document." ma:contentTypeScope="" ma:versionID="370fa2554f355a5c7b3b1d2b63d420db">
  <xsd:schema xmlns:xsd="http://www.w3.org/2001/XMLSchema" xmlns:xs="http://www.w3.org/2001/XMLSchema" xmlns:p="http://schemas.microsoft.com/office/2006/metadata/properties" xmlns:ns3="16aea516-ad35-4788-b790-a0f0dadf70f9" xmlns:ns4="5d823ba2-e5e0-4ece-911e-752acab526bb" targetNamespace="http://schemas.microsoft.com/office/2006/metadata/properties" ma:root="true" ma:fieldsID="0a9d9bf1d47d44b6d4e5bca33e340884" ns3:_="" ns4:_="">
    <xsd:import namespace="16aea516-ad35-4788-b790-a0f0dadf70f9"/>
    <xsd:import namespace="5d823ba2-e5e0-4ece-911e-752acab526b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aea516-ad35-4788-b790-a0f0dadf70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823ba2-e5e0-4ece-911e-752acab526b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059FE5D-5D78-4BDB-87AE-DA59BBC3F3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aea516-ad35-4788-b790-a0f0dadf70f9"/>
    <ds:schemaRef ds:uri="5d823ba2-e5e0-4ece-911e-752acab526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07A441-6B36-47DE-BD80-A696F66DA8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AEE533-011E-479F-BA7E-4773D278D86C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16aea516-ad35-4788-b790-a0f0dadf70f9"/>
    <ds:schemaRef ds:uri="http://purl.org/dc/elements/1.1/"/>
    <ds:schemaRef ds:uri="http://schemas.microsoft.com/office/2006/metadata/properties"/>
    <ds:schemaRef ds:uri="5d823ba2-e5e0-4ece-911e-752acab526bb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1329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Saioa Lopez</dc:creator>
  <cp:keywords/>
  <dc:description/>
  <cp:lastModifiedBy>Sonya Towers</cp:lastModifiedBy>
  <cp:revision>2</cp:revision>
  <dcterms:created xsi:type="dcterms:W3CDTF">2020-01-14T16:16:00Z</dcterms:created>
  <dcterms:modified xsi:type="dcterms:W3CDTF">2020-01-14T16:16:00Z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0x0101005EE4429E2DF7A2438CA40E5C70C00693</vt:lpwstr>
  </property>
</Properties>
</file>